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CB" w:rsidRPr="008556E2" w:rsidRDefault="008556E2" w:rsidP="008556E2">
      <w:pPr>
        <w:pStyle w:val="NoSpacing"/>
        <w:jc w:val="center"/>
        <w:rPr>
          <w:sz w:val="40"/>
          <w:szCs w:val="40"/>
        </w:rPr>
      </w:pPr>
      <w:r w:rsidRPr="008556E2">
        <w:rPr>
          <w:sz w:val="40"/>
          <w:szCs w:val="40"/>
        </w:rPr>
        <w:t>Greys River Ranger District Collaborative Field Trip</w:t>
      </w:r>
    </w:p>
    <w:p w:rsidR="008556E2" w:rsidRDefault="008556E2" w:rsidP="008556E2">
      <w:pPr>
        <w:pStyle w:val="NoSpacing"/>
        <w:jc w:val="center"/>
        <w:rPr>
          <w:sz w:val="40"/>
          <w:szCs w:val="40"/>
        </w:rPr>
      </w:pPr>
      <w:r w:rsidRPr="008556E2">
        <w:rPr>
          <w:sz w:val="40"/>
          <w:szCs w:val="40"/>
        </w:rPr>
        <w:t>July 16, 2019</w:t>
      </w:r>
    </w:p>
    <w:p w:rsidR="008556E2" w:rsidRDefault="008556E2" w:rsidP="008556E2">
      <w:pPr>
        <w:pStyle w:val="NoSpacing"/>
        <w:rPr>
          <w:sz w:val="28"/>
          <w:szCs w:val="28"/>
        </w:rPr>
      </w:pPr>
    </w:p>
    <w:p w:rsidR="008556E2" w:rsidRDefault="00DE4E82" w:rsidP="008556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On July 16, 2019 t</w:t>
      </w:r>
      <w:r w:rsidR="008556E2">
        <w:rPr>
          <w:sz w:val="28"/>
          <w:szCs w:val="28"/>
        </w:rPr>
        <w:t xml:space="preserve">he Greys River Ranger District Collaborative met at the Forest Service office in Afton, WY for a field trip to Grover Park.  </w:t>
      </w:r>
    </w:p>
    <w:p w:rsidR="008556E2" w:rsidRDefault="008556E2" w:rsidP="008556E2">
      <w:pPr>
        <w:pStyle w:val="NoSpacing"/>
        <w:rPr>
          <w:sz w:val="28"/>
          <w:szCs w:val="28"/>
        </w:rPr>
      </w:pPr>
    </w:p>
    <w:p w:rsidR="008556E2" w:rsidRDefault="005A2A5E" w:rsidP="008556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Collaborative feels that the Grover Park area would be a good starting point for the County under the Good Neighbor Agreement to work with the Greys River Ranger District. </w:t>
      </w:r>
    </w:p>
    <w:p w:rsidR="00AD1977" w:rsidRDefault="00AD1977" w:rsidP="008556E2">
      <w:pPr>
        <w:pStyle w:val="NoSpacing"/>
        <w:rPr>
          <w:sz w:val="28"/>
          <w:szCs w:val="28"/>
        </w:rPr>
      </w:pPr>
    </w:p>
    <w:p w:rsidR="00AD1977" w:rsidRDefault="009F35BD" w:rsidP="008556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 the next week or so, </w:t>
      </w:r>
      <w:r w:rsidR="00AD1977">
        <w:rPr>
          <w:sz w:val="28"/>
          <w:szCs w:val="28"/>
        </w:rPr>
        <w:t xml:space="preserve">Kay Lynn Nield, Dean Burnham and possibly Barry </w:t>
      </w:r>
      <w:proofErr w:type="spellStart"/>
      <w:r w:rsidR="00AD1977">
        <w:rPr>
          <w:sz w:val="28"/>
          <w:szCs w:val="28"/>
        </w:rPr>
        <w:t>Tye</w:t>
      </w:r>
      <w:proofErr w:type="spellEnd"/>
      <w:r w:rsidR="00AD1977">
        <w:rPr>
          <w:sz w:val="28"/>
          <w:szCs w:val="28"/>
        </w:rPr>
        <w:t xml:space="preserve"> (District Forester for Forestry Division, District 4 For the State of Wyoming</w:t>
      </w:r>
      <w:r>
        <w:rPr>
          <w:sz w:val="28"/>
          <w:szCs w:val="28"/>
        </w:rPr>
        <w:t>)</w:t>
      </w:r>
      <w:r w:rsidR="00AD1977">
        <w:rPr>
          <w:sz w:val="28"/>
          <w:szCs w:val="28"/>
        </w:rPr>
        <w:t xml:space="preserve"> will meet with Justin </w:t>
      </w:r>
      <w:proofErr w:type="spellStart"/>
      <w:r w:rsidR="00AD1977">
        <w:rPr>
          <w:sz w:val="28"/>
          <w:szCs w:val="28"/>
        </w:rPr>
        <w:t>Laylock</w:t>
      </w:r>
      <w:proofErr w:type="spellEnd"/>
      <w:r w:rsidR="00DE4E82">
        <w:rPr>
          <w:sz w:val="28"/>
          <w:szCs w:val="28"/>
        </w:rPr>
        <w:t>,</w:t>
      </w:r>
      <w:r w:rsidR="00AD1977">
        <w:rPr>
          <w:sz w:val="28"/>
          <w:szCs w:val="28"/>
        </w:rPr>
        <w:t xml:space="preserve"> Greys River District Ranger to discuss Grover Park adding it to the possibilities for County to handle under the Good Neighbor Agreement.  </w:t>
      </w:r>
    </w:p>
    <w:p w:rsidR="005A2A5E" w:rsidRDefault="005A2A5E" w:rsidP="008556E2">
      <w:pPr>
        <w:pStyle w:val="NoSpacing"/>
        <w:rPr>
          <w:sz w:val="28"/>
          <w:szCs w:val="28"/>
        </w:rPr>
      </w:pPr>
    </w:p>
    <w:p w:rsidR="005A2A5E" w:rsidRDefault="005A2A5E" w:rsidP="008556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During the field trip several opportunities </w:t>
      </w:r>
      <w:r w:rsidR="00ED52B2">
        <w:rPr>
          <w:sz w:val="28"/>
          <w:szCs w:val="28"/>
        </w:rPr>
        <w:t xml:space="preserve">were identified </w:t>
      </w:r>
      <w:r>
        <w:rPr>
          <w:sz w:val="28"/>
          <w:szCs w:val="28"/>
        </w:rPr>
        <w:t>as listed below.</w:t>
      </w:r>
    </w:p>
    <w:p w:rsidR="005A2A5E" w:rsidRDefault="005A2A5E" w:rsidP="008556E2">
      <w:pPr>
        <w:pStyle w:val="NoSpacing"/>
        <w:rPr>
          <w:sz w:val="28"/>
          <w:szCs w:val="28"/>
        </w:rPr>
      </w:pPr>
    </w:p>
    <w:p w:rsidR="005A2A5E" w:rsidRDefault="005A2A5E" w:rsidP="005A2A5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Vegetation treatment</w:t>
      </w:r>
    </w:p>
    <w:p w:rsidR="005A2A5E" w:rsidRDefault="005A2A5E" w:rsidP="005A2A5E">
      <w:pPr>
        <w:pStyle w:val="NoSpacing"/>
        <w:ind w:left="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Timber sale for aspen regeneration</w:t>
      </w:r>
    </w:p>
    <w:p w:rsidR="00ED52B2" w:rsidRDefault="00ED52B2" w:rsidP="005A2A5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Trail maintenance</w:t>
      </w:r>
    </w:p>
    <w:p w:rsidR="00ED52B2" w:rsidRDefault="00ED52B2" w:rsidP="00ED52B2">
      <w:pPr>
        <w:pStyle w:val="NoSpacing"/>
        <w:ind w:left="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Erosion control </w:t>
      </w:r>
    </w:p>
    <w:p w:rsidR="00ED52B2" w:rsidRDefault="00ED52B2" w:rsidP="00ED52B2">
      <w:pPr>
        <w:pStyle w:val="NoSpacing"/>
        <w:ind w:left="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Mud bogging problems in wet areas</w:t>
      </w:r>
    </w:p>
    <w:p w:rsidR="00ED52B2" w:rsidRDefault="00ED52B2" w:rsidP="00ED52B2">
      <w:pPr>
        <w:pStyle w:val="NoSpacing"/>
        <w:ind w:left="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Review travel plan for Grover Park</w:t>
      </w:r>
    </w:p>
    <w:p w:rsidR="005A2A5E" w:rsidRDefault="00ED52B2" w:rsidP="005A2A5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Wildland Urban Interface </w:t>
      </w:r>
    </w:p>
    <w:p w:rsidR="00ED52B2" w:rsidRDefault="00ED52B2" w:rsidP="005A2A5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Fall and Winter Range Mule deer and elk.</w:t>
      </w:r>
    </w:p>
    <w:p w:rsidR="00ED52B2" w:rsidRDefault="00ED52B2" w:rsidP="005A2A5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Noxious Weeds treatment</w:t>
      </w:r>
    </w:p>
    <w:p w:rsidR="00ED52B2" w:rsidRDefault="00ED52B2" w:rsidP="00ED52B2">
      <w:pPr>
        <w:pStyle w:val="NoSpacing"/>
        <w:rPr>
          <w:sz w:val="28"/>
          <w:szCs w:val="28"/>
        </w:rPr>
      </w:pPr>
    </w:p>
    <w:p w:rsidR="00ED52B2" w:rsidRDefault="00ED52B2" w:rsidP="00ED52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Recreation </w:t>
      </w:r>
      <w:r w:rsidR="00AD1977">
        <w:rPr>
          <w:sz w:val="28"/>
          <w:szCs w:val="28"/>
        </w:rPr>
        <w:t xml:space="preserve">activities in the Grover Park area,  </w:t>
      </w:r>
      <w:r>
        <w:rPr>
          <w:sz w:val="28"/>
          <w:szCs w:val="28"/>
        </w:rPr>
        <w:t xml:space="preserve">could be a concern </w:t>
      </w:r>
      <w:r w:rsidR="00AD1977">
        <w:rPr>
          <w:sz w:val="28"/>
          <w:szCs w:val="28"/>
        </w:rPr>
        <w:t>with logging operations in that area.</w:t>
      </w:r>
    </w:p>
    <w:p w:rsidR="009F35BD" w:rsidRDefault="009F35BD" w:rsidP="00ED52B2">
      <w:pPr>
        <w:pStyle w:val="NoSpacing"/>
        <w:rPr>
          <w:sz w:val="28"/>
          <w:szCs w:val="28"/>
        </w:rPr>
      </w:pPr>
    </w:p>
    <w:p w:rsidR="009F35BD" w:rsidRDefault="009F35BD" w:rsidP="00ED52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Grover Park has several things in its favor,</w:t>
      </w:r>
      <w:r w:rsidR="00DE4E82">
        <w:rPr>
          <w:sz w:val="28"/>
          <w:szCs w:val="28"/>
        </w:rPr>
        <w:t xml:space="preserve"> small enough project for the County to take on,</w:t>
      </w:r>
      <w:r>
        <w:rPr>
          <w:sz w:val="28"/>
          <w:szCs w:val="28"/>
        </w:rPr>
        <w:t xml:space="preserve"> close to a major highway, easy to get to from Star Valley and the area needs vegetation treatment to benefit aspen regeneration. </w:t>
      </w:r>
    </w:p>
    <w:p w:rsidR="00AD1977" w:rsidRDefault="00AD1977" w:rsidP="00ED52B2">
      <w:pPr>
        <w:pStyle w:val="NoSpacing"/>
        <w:rPr>
          <w:sz w:val="28"/>
          <w:szCs w:val="28"/>
        </w:rPr>
      </w:pPr>
    </w:p>
    <w:p w:rsidR="00AD1977" w:rsidRDefault="00AD1977" w:rsidP="00ED52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2A5E" w:rsidRDefault="005A2A5E" w:rsidP="005A2A5E">
      <w:pPr>
        <w:pStyle w:val="NoSpacing"/>
        <w:ind w:left="45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5A2A5E" w:rsidRDefault="005A2A5E" w:rsidP="005A2A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56E2" w:rsidRDefault="008556E2" w:rsidP="008556E2">
      <w:pPr>
        <w:pStyle w:val="NoSpacing"/>
        <w:rPr>
          <w:sz w:val="28"/>
          <w:szCs w:val="28"/>
        </w:rPr>
      </w:pPr>
    </w:p>
    <w:p w:rsidR="008556E2" w:rsidRDefault="008556E2" w:rsidP="008556E2">
      <w:pPr>
        <w:pStyle w:val="NoSpacing"/>
        <w:rPr>
          <w:sz w:val="28"/>
          <w:szCs w:val="28"/>
        </w:rPr>
      </w:pPr>
    </w:p>
    <w:p w:rsidR="008556E2" w:rsidRPr="008556E2" w:rsidRDefault="008556E2" w:rsidP="008556E2">
      <w:pPr>
        <w:pStyle w:val="NoSpacing"/>
        <w:rPr>
          <w:sz w:val="28"/>
          <w:szCs w:val="28"/>
        </w:rPr>
      </w:pPr>
    </w:p>
    <w:p w:rsidR="008556E2" w:rsidRPr="008556E2" w:rsidRDefault="008556E2" w:rsidP="008556E2">
      <w:pPr>
        <w:pStyle w:val="NoSpacing"/>
      </w:pPr>
    </w:p>
    <w:sectPr w:rsidR="008556E2" w:rsidRPr="008556E2" w:rsidSect="00401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1E3E"/>
    <w:multiLevelType w:val="hybridMultilevel"/>
    <w:tmpl w:val="0A48A7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56E2"/>
    <w:rsid w:val="000E712A"/>
    <w:rsid w:val="003704F9"/>
    <w:rsid w:val="00401ACB"/>
    <w:rsid w:val="005A2A5E"/>
    <w:rsid w:val="008556E2"/>
    <w:rsid w:val="009F35BD"/>
    <w:rsid w:val="00AD1977"/>
    <w:rsid w:val="00DE4E82"/>
    <w:rsid w:val="00DF6FAB"/>
    <w:rsid w:val="00ED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6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3</cp:revision>
  <dcterms:created xsi:type="dcterms:W3CDTF">2019-07-20T19:46:00Z</dcterms:created>
  <dcterms:modified xsi:type="dcterms:W3CDTF">2019-07-20T19:49:00Z</dcterms:modified>
</cp:coreProperties>
</file>